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521AD" w14:textId="77777777" w:rsidR="00916D0F" w:rsidRDefault="00916D0F">
      <w:pPr>
        <w:rPr>
          <w:b/>
          <w:bCs/>
        </w:rPr>
      </w:pPr>
      <w:r>
        <w:rPr>
          <w:b/>
          <w:bCs/>
          <w:noProof/>
        </w:rPr>
        <w:drawing>
          <wp:inline distT="0" distB="0" distL="0" distR="0" wp14:anchorId="7769018E" wp14:editId="7132D29D">
            <wp:extent cx="2600490" cy="559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7668" cy="578021"/>
                    </a:xfrm>
                    <a:prstGeom prst="rect">
                      <a:avLst/>
                    </a:prstGeom>
                  </pic:spPr>
                </pic:pic>
              </a:graphicData>
            </a:graphic>
          </wp:inline>
        </w:drawing>
      </w:r>
    </w:p>
    <w:p w14:paraId="244E5845" w14:textId="66E34FB1" w:rsidR="00D83453" w:rsidRPr="005C19F5" w:rsidRDefault="00D83453">
      <w:pPr>
        <w:rPr>
          <w:b/>
          <w:bCs/>
        </w:rPr>
      </w:pPr>
      <w:r w:rsidRPr="005C19F5">
        <w:rPr>
          <w:b/>
          <w:bCs/>
        </w:rPr>
        <w:t xml:space="preserve">Delaware County Gearing up for 2020 Census </w:t>
      </w:r>
    </w:p>
    <w:p w14:paraId="4569AE7B" w14:textId="54E1A7A9" w:rsidR="00D83453" w:rsidRDefault="00D83453">
      <w:r>
        <w:t>Census Day is April 1</w:t>
      </w:r>
      <w:r w:rsidRPr="00D83453">
        <w:rPr>
          <w:vertAlign w:val="superscript"/>
        </w:rPr>
        <w:t>st</w:t>
      </w:r>
      <w:r>
        <w:t xml:space="preserve">. Where you live on that date determines where you are counted for the </w:t>
      </w:r>
      <w:r w:rsidR="00916D0F">
        <w:t>U.S. Census (</w:t>
      </w:r>
      <w:r>
        <w:t>students in college on April 1</w:t>
      </w:r>
      <w:r w:rsidRPr="00D83453">
        <w:rPr>
          <w:vertAlign w:val="superscript"/>
        </w:rPr>
        <w:t>st</w:t>
      </w:r>
      <w:r>
        <w:t xml:space="preserve"> should list their college address</w:t>
      </w:r>
      <w:r w:rsidR="00916D0F">
        <w:t xml:space="preserve"> when completing their form)</w:t>
      </w:r>
      <w:r>
        <w:t>.</w:t>
      </w:r>
    </w:p>
    <w:p w14:paraId="646626D6" w14:textId="187728A0" w:rsidR="00D83453" w:rsidRPr="00D83453" w:rsidRDefault="00D83453" w:rsidP="00D83453">
      <w:pPr>
        <w:spacing w:before="100" w:beforeAutospacing="1" w:after="100" w:afterAutospacing="1" w:line="240" w:lineRule="auto"/>
        <w:rPr>
          <w:rFonts w:eastAsia="Times New Roman" w:cstheme="minorHAnsi"/>
        </w:rPr>
      </w:pPr>
      <w:r w:rsidRPr="00D83453">
        <w:rPr>
          <w:rFonts w:cstheme="minorHAnsi"/>
        </w:rPr>
        <w:t xml:space="preserve">Changes </w:t>
      </w:r>
      <w:r w:rsidRPr="00D83453">
        <w:rPr>
          <w:rFonts w:eastAsia="Times New Roman" w:cstheme="minorHAnsi"/>
          <w:shd w:val="clear" w:color="auto" w:fill="FFFFFF"/>
        </w:rPr>
        <w:t xml:space="preserve">for the 2020 Census include: </w:t>
      </w:r>
    </w:p>
    <w:p w14:paraId="3DECBF0D" w14:textId="5257E542" w:rsidR="00D83453" w:rsidRPr="00D83453" w:rsidRDefault="00916D0F" w:rsidP="00D83453">
      <w:pPr>
        <w:pStyle w:val="ListParagraph"/>
        <w:numPr>
          <w:ilvl w:val="0"/>
          <w:numId w:val="2"/>
        </w:numPr>
        <w:spacing w:after="0" w:line="240" w:lineRule="auto"/>
        <w:rPr>
          <w:rFonts w:eastAsia="Times New Roman" w:cstheme="minorHAnsi"/>
        </w:rPr>
      </w:pPr>
      <w:r>
        <w:rPr>
          <w:rFonts w:eastAsia="Times New Roman" w:cstheme="minorHAnsi"/>
          <w:shd w:val="clear" w:color="auto" w:fill="FFFFFF"/>
        </w:rPr>
        <w:t>A</w:t>
      </w:r>
      <w:r w:rsidR="00D83453" w:rsidRPr="00D83453">
        <w:rPr>
          <w:rFonts w:eastAsia="Times New Roman" w:cstheme="minorHAnsi"/>
          <w:shd w:val="clear" w:color="auto" w:fill="FFFFFF"/>
        </w:rPr>
        <w:t>ccurate address list</w:t>
      </w:r>
      <w:r>
        <w:rPr>
          <w:rFonts w:eastAsia="Times New Roman" w:cstheme="minorHAnsi"/>
          <w:shd w:val="clear" w:color="auto" w:fill="FFFFFF"/>
        </w:rPr>
        <w:t>s</w:t>
      </w:r>
      <w:r w:rsidR="00D83453" w:rsidRPr="00D83453">
        <w:rPr>
          <w:rFonts w:eastAsia="Times New Roman" w:cstheme="minorHAnsi"/>
          <w:shd w:val="clear" w:color="auto" w:fill="FFFFFF"/>
        </w:rPr>
        <w:t xml:space="preserve"> with automated field operations </w:t>
      </w:r>
      <w:r w:rsidR="00D83453">
        <w:rPr>
          <w:rFonts w:eastAsia="Times New Roman" w:cstheme="minorHAnsi"/>
          <w:shd w:val="clear" w:color="auto" w:fill="FFFFFF"/>
        </w:rPr>
        <w:t xml:space="preserve">will </w:t>
      </w:r>
      <w:r w:rsidR="00D83453" w:rsidRPr="00D83453">
        <w:rPr>
          <w:rFonts w:eastAsia="Times New Roman" w:cstheme="minorHAnsi"/>
          <w:shd w:val="clear" w:color="auto" w:fill="FFFFFF"/>
        </w:rPr>
        <w:t xml:space="preserve">keep residents' info confidential and safe. </w:t>
      </w:r>
    </w:p>
    <w:p w14:paraId="13039107" w14:textId="77777777" w:rsidR="00F86F09" w:rsidRPr="00F86F09" w:rsidRDefault="00916D0F" w:rsidP="00D83453">
      <w:pPr>
        <w:pStyle w:val="ListParagraph"/>
        <w:numPr>
          <w:ilvl w:val="0"/>
          <w:numId w:val="2"/>
        </w:numPr>
        <w:spacing w:after="0" w:line="240" w:lineRule="auto"/>
        <w:rPr>
          <w:rFonts w:eastAsia="Times New Roman" w:cstheme="minorHAnsi"/>
        </w:rPr>
      </w:pPr>
      <w:r>
        <w:rPr>
          <w:rFonts w:eastAsia="Times New Roman" w:cstheme="minorHAnsi"/>
          <w:shd w:val="clear" w:color="auto" w:fill="FFFFFF"/>
        </w:rPr>
        <w:t>F</w:t>
      </w:r>
      <w:r w:rsidR="00D83453" w:rsidRPr="00D83453">
        <w:rPr>
          <w:rFonts w:eastAsia="Times New Roman" w:cstheme="minorHAnsi"/>
          <w:shd w:val="clear" w:color="auto" w:fill="FFFFFF"/>
        </w:rPr>
        <w:t xml:space="preserve">or the </w:t>
      </w:r>
      <w:r>
        <w:rPr>
          <w:rFonts w:eastAsia="Times New Roman" w:cstheme="minorHAnsi"/>
          <w:shd w:val="clear" w:color="auto" w:fill="FFFFFF"/>
        </w:rPr>
        <w:t xml:space="preserve">first </w:t>
      </w:r>
      <w:r w:rsidR="00D83453" w:rsidRPr="00D83453">
        <w:rPr>
          <w:rFonts w:eastAsia="Times New Roman" w:cstheme="minorHAnsi"/>
          <w:shd w:val="clear" w:color="auto" w:fill="FFFFFF"/>
        </w:rPr>
        <w:t xml:space="preserve">time, </w:t>
      </w:r>
      <w:r w:rsidR="00D83453" w:rsidRPr="00D83453">
        <w:rPr>
          <w:rFonts w:eastAsia="Times New Roman" w:cstheme="minorHAnsi"/>
          <w:b/>
          <w:bCs/>
          <w:shd w:val="clear" w:color="auto" w:fill="FFFFFF"/>
        </w:rPr>
        <w:t>census takers can respond on-line, by mail or by phon</w:t>
      </w:r>
      <w:r w:rsidR="00D83453" w:rsidRPr="00916D0F">
        <w:rPr>
          <w:rFonts w:eastAsia="Times New Roman" w:cstheme="minorHAnsi"/>
          <w:b/>
          <w:bCs/>
          <w:shd w:val="clear" w:color="auto" w:fill="FFFFFF"/>
        </w:rPr>
        <w:t>e.</w:t>
      </w:r>
      <w:r w:rsidRPr="00916D0F">
        <w:rPr>
          <w:rFonts w:eastAsia="Times New Roman" w:cstheme="minorHAnsi"/>
          <w:b/>
          <w:bCs/>
          <w:shd w:val="clear" w:color="auto" w:fill="FFFFFF"/>
        </w:rPr>
        <w:t xml:space="preserve"> </w:t>
      </w:r>
    </w:p>
    <w:p w14:paraId="3E6A315C" w14:textId="1EE35A15" w:rsidR="00D83453" w:rsidRPr="00151899" w:rsidRDefault="00916D0F" w:rsidP="00D83453">
      <w:pPr>
        <w:pStyle w:val="ListParagraph"/>
        <w:numPr>
          <w:ilvl w:val="0"/>
          <w:numId w:val="2"/>
        </w:numPr>
        <w:spacing w:after="0" w:line="240" w:lineRule="auto"/>
        <w:rPr>
          <w:rFonts w:eastAsia="Times New Roman" w:cstheme="minorHAnsi"/>
        </w:rPr>
      </w:pPr>
      <w:r w:rsidRPr="00916D0F">
        <w:rPr>
          <w:rFonts w:eastAsia="Times New Roman" w:cstheme="minorHAnsi"/>
          <w:b/>
          <w:bCs/>
          <w:shd w:val="clear" w:color="auto" w:fill="FFFFFF"/>
        </w:rPr>
        <w:t xml:space="preserve">Residents will receive a postcard </w:t>
      </w:r>
      <w:r>
        <w:rPr>
          <w:rFonts w:eastAsia="Times New Roman" w:cstheme="minorHAnsi"/>
          <w:shd w:val="clear" w:color="auto" w:fill="FFFFFF"/>
        </w:rPr>
        <w:t xml:space="preserve">with a personal identification number that they can enter securely on-line. </w:t>
      </w:r>
    </w:p>
    <w:p w14:paraId="38141D81" w14:textId="5B9A7502" w:rsidR="00151899" w:rsidRPr="00D83453" w:rsidRDefault="00151899" w:rsidP="00D83453">
      <w:pPr>
        <w:pStyle w:val="ListParagraph"/>
        <w:numPr>
          <w:ilvl w:val="0"/>
          <w:numId w:val="2"/>
        </w:numPr>
        <w:spacing w:after="0" w:line="240" w:lineRule="auto"/>
        <w:rPr>
          <w:rFonts w:eastAsia="Times New Roman" w:cstheme="minorHAnsi"/>
        </w:rPr>
      </w:pPr>
      <w:r>
        <w:rPr>
          <w:rFonts w:eastAsia="Times New Roman" w:cstheme="minorHAnsi"/>
          <w:shd w:val="clear" w:color="auto" w:fill="FFFFFF"/>
        </w:rPr>
        <w:t xml:space="preserve">The Decennial (ten year) Census </w:t>
      </w:r>
      <w:r w:rsidRPr="00151899">
        <w:rPr>
          <w:rFonts w:eastAsia="Times New Roman" w:cstheme="minorHAnsi"/>
          <w:b/>
          <w:bCs/>
          <w:shd w:val="clear" w:color="auto" w:fill="FFFFFF"/>
        </w:rPr>
        <w:t>only has nine questions</w:t>
      </w:r>
      <w:r>
        <w:rPr>
          <w:rFonts w:eastAsia="Times New Roman" w:cstheme="minorHAnsi"/>
          <w:shd w:val="clear" w:color="auto" w:fill="FFFFFF"/>
        </w:rPr>
        <w:t>.</w:t>
      </w:r>
    </w:p>
    <w:p w14:paraId="0AF475E2" w14:textId="6BFD5728" w:rsidR="00D83453" w:rsidRPr="00D83453" w:rsidRDefault="00916D0F" w:rsidP="00D83453">
      <w:pPr>
        <w:pStyle w:val="ListParagraph"/>
        <w:numPr>
          <w:ilvl w:val="0"/>
          <w:numId w:val="2"/>
        </w:numPr>
        <w:spacing w:after="0" w:line="240" w:lineRule="auto"/>
        <w:rPr>
          <w:rFonts w:eastAsia="Times New Roman" w:cstheme="minorHAnsi"/>
        </w:rPr>
      </w:pPr>
      <w:r>
        <w:rPr>
          <w:rFonts w:eastAsia="Times New Roman" w:cstheme="minorHAnsi"/>
          <w:shd w:val="clear" w:color="auto" w:fill="FFFFFF"/>
        </w:rPr>
        <w:t>Response data will reduce</w:t>
      </w:r>
      <w:r w:rsidR="00D83453" w:rsidRPr="00D83453">
        <w:rPr>
          <w:rFonts w:eastAsia="Times New Roman" w:cstheme="minorHAnsi"/>
          <w:shd w:val="clear" w:color="auto" w:fill="FFFFFF"/>
        </w:rPr>
        <w:t xml:space="preserve"> in-person visits to non-responding households.</w:t>
      </w:r>
    </w:p>
    <w:p w14:paraId="466F8AD7" w14:textId="1CDF4972" w:rsidR="00D83453" w:rsidRPr="00D83453" w:rsidRDefault="00D83453">
      <w:pPr>
        <w:rPr>
          <w:rFonts w:cstheme="minorHAnsi"/>
        </w:rPr>
      </w:pPr>
    </w:p>
    <w:p w14:paraId="105A68FE" w14:textId="01E323A6" w:rsidR="00E15007" w:rsidRDefault="00916D0F">
      <w:r>
        <w:t xml:space="preserve">The Regional Planning Commission and County Auditor’s office have worked with the </w:t>
      </w:r>
      <w:r w:rsidR="00D83453" w:rsidRPr="00D83453">
        <w:t xml:space="preserve">Census Bureau to identify all addresses where people can live. </w:t>
      </w:r>
    </w:p>
    <w:p w14:paraId="1F2837BB" w14:textId="3B968487" w:rsidR="002C0957" w:rsidRDefault="002C0957">
      <w:r>
        <w:t>It is important that everyone is counted as census data impacts all of us including supporting the strategies in the CHIP along with the services that we provide to improve the health of our residents. Census data are used to:</w:t>
      </w:r>
    </w:p>
    <w:p w14:paraId="397CB8EA" w14:textId="03BA5EA7" w:rsidR="002C0957" w:rsidRDefault="002C0957" w:rsidP="005C19F5">
      <w:pPr>
        <w:pStyle w:val="ListParagraph"/>
        <w:numPr>
          <w:ilvl w:val="0"/>
          <w:numId w:val="3"/>
        </w:numPr>
      </w:pPr>
      <w:r>
        <w:t>Forecast future transportation needs for all segments of the population</w:t>
      </w:r>
      <w:r w:rsidR="00151899">
        <w:t>;</w:t>
      </w:r>
    </w:p>
    <w:p w14:paraId="7297FF18" w14:textId="34B7A179" w:rsidR="002C0957" w:rsidRDefault="005C19F5" w:rsidP="005C19F5">
      <w:pPr>
        <w:pStyle w:val="ListParagraph"/>
        <w:numPr>
          <w:ilvl w:val="0"/>
          <w:numId w:val="3"/>
        </w:numPr>
      </w:pPr>
      <w:r>
        <w:t>Forecast future housing needs for all segments of the population</w:t>
      </w:r>
      <w:r w:rsidR="00151899">
        <w:t>;</w:t>
      </w:r>
    </w:p>
    <w:p w14:paraId="482E1351" w14:textId="02D80800" w:rsidR="005C19F5" w:rsidRDefault="005C19F5" w:rsidP="005C19F5">
      <w:pPr>
        <w:pStyle w:val="ListParagraph"/>
        <w:numPr>
          <w:ilvl w:val="0"/>
          <w:numId w:val="3"/>
        </w:numPr>
      </w:pPr>
      <w:r>
        <w:t>Analyze local trends</w:t>
      </w:r>
      <w:r w:rsidR="00151899">
        <w:t>;</w:t>
      </w:r>
    </w:p>
    <w:p w14:paraId="558EAF78" w14:textId="7516B2D8" w:rsidR="005C19F5" w:rsidRDefault="005C19F5" w:rsidP="005C19F5">
      <w:pPr>
        <w:pStyle w:val="ListParagraph"/>
        <w:numPr>
          <w:ilvl w:val="0"/>
          <w:numId w:val="3"/>
        </w:numPr>
      </w:pPr>
      <w:r>
        <w:t>Create maps to speed emergency services to households in need of assistance</w:t>
      </w:r>
      <w:r w:rsidR="00151899">
        <w:t>;</w:t>
      </w:r>
    </w:p>
    <w:p w14:paraId="0B91F607" w14:textId="44D68770" w:rsidR="005C19F5" w:rsidRDefault="005C19F5" w:rsidP="005C19F5">
      <w:pPr>
        <w:pStyle w:val="ListParagraph"/>
        <w:numPr>
          <w:ilvl w:val="0"/>
          <w:numId w:val="3"/>
        </w:numPr>
      </w:pPr>
      <w:r>
        <w:t>Plan for public transportation services</w:t>
      </w:r>
      <w:r w:rsidR="00151899">
        <w:t>;</w:t>
      </w:r>
    </w:p>
    <w:p w14:paraId="056695CD" w14:textId="00D6A076" w:rsidR="005C19F5" w:rsidRDefault="005C19F5" w:rsidP="005C19F5">
      <w:pPr>
        <w:pStyle w:val="ListParagraph"/>
        <w:numPr>
          <w:ilvl w:val="0"/>
          <w:numId w:val="3"/>
        </w:numPr>
      </w:pPr>
      <w:r>
        <w:t>Establish fair market rents and enforce fair lending practices</w:t>
      </w:r>
      <w:r w:rsidR="00151899">
        <w:t>;</w:t>
      </w:r>
    </w:p>
    <w:p w14:paraId="3AE7BE62" w14:textId="356F1071" w:rsidR="005C19F5" w:rsidRDefault="005C19F5" w:rsidP="005C19F5">
      <w:pPr>
        <w:pStyle w:val="ListParagraph"/>
        <w:numPr>
          <w:ilvl w:val="0"/>
          <w:numId w:val="3"/>
        </w:numPr>
      </w:pPr>
      <w:r>
        <w:t>Plan for school projects</w:t>
      </w:r>
      <w:r w:rsidR="00151899">
        <w:t>;</w:t>
      </w:r>
    </w:p>
    <w:p w14:paraId="1EC1A06B" w14:textId="4CE2D76B" w:rsidR="005C19F5" w:rsidRDefault="005C19F5" w:rsidP="005C19F5">
      <w:pPr>
        <w:pStyle w:val="ListParagraph"/>
        <w:numPr>
          <w:ilvl w:val="0"/>
          <w:numId w:val="3"/>
        </w:numPr>
      </w:pPr>
      <w:r>
        <w:t>Determine areas eligible for housing assistance and rehabilitation loans</w:t>
      </w:r>
      <w:r w:rsidR="00151899">
        <w:t>.</w:t>
      </w:r>
    </w:p>
    <w:p w14:paraId="26DBD356" w14:textId="59151176" w:rsidR="00916D0F" w:rsidRPr="00916D0F" w:rsidRDefault="00916D0F">
      <w:pPr>
        <w:rPr>
          <w:b/>
          <w:bCs/>
        </w:rPr>
      </w:pPr>
      <w:r w:rsidRPr="00916D0F">
        <w:rPr>
          <w:b/>
          <w:bCs/>
        </w:rPr>
        <w:t>Census employees will always have: 1. badges with photo IDs, and 2. black canvas bags and laptops with 2020 census logos.</w:t>
      </w:r>
    </w:p>
    <w:p w14:paraId="19F68891" w14:textId="77777777" w:rsidR="00F86F09" w:rsidRDefault="00BB48CB">
      <w:r>
        <w:t>For more information</w:t>
      </w:r>
      <w:r w:rsidR="00F86F09">
        <w:t xml:space="preserve"> and resources, visit</w:t>
      </w:r>
    </w:p>
    <w:p w14:paraId="2EC60374" w14:textId="3C9BFF89" w:rsidR="00F86F09" w:rsidRDefault="0049741C">
      <w:hyperlink r:id="rId7" w:history="1">
        <w:r w:rsidR="00F86F09" w:rsidRPr="00F86F09">
          <w:rPr>
            <w:rStyle w:val="Hyperlink"/>
          </w:rPr>
          <w:t>regionalplanning.co.delaware.oh.us/data/census/</w:t>
        </w:r>
      </w:hyperlink>
    </w:p>
    <w:p w14:paraId="640ED402" w14:textId="301297A8" w:rsidR="00F86F09" w:rsidRDefault="0049741C">
      <w:hyperlink r:id="rId8" w:history="1">
        <w:r w:rsidR="00F86F09" w:rsidRPr="001E4B01">
          <w:rPr>
            <w:rStyle w:val="Hyperlink"/>
          </w:rPr>
          <w:t>2020census.gov/</w:t>
        </w:r>
        <w:proofErr w:type="spellStart"/>
        <w:r w:rsidR="00F86F09" w:rsidRPr="001E4B01">
          <w:rPr>
            <w:rStyle w:val="Hyperlink"/>
          </w:rPr>
          <w:t>en</w:t>
        </w:r>
        <w:proofErr w:type="spellEnd"/>
      </w:hyperlink>
    </w:p>
    <w:p w14:paraId="388BF712" w14:textId="3FBD6594" w:rsidR="00BB48CB" w:rsidRDefault="00BB48CB">
      <w:r>
        <w:t xml:space="preserve">or </w:t>
      </w:r>
      <w:r w:rsidR="00F86F09">
        <w:t>call 74</w:t>
      </w:r>
      <w:r>
        <w:t>0-833-2260</w:t>
      </w:r>
      <w:r w:rsidR="00F86F09">
        <w:t xml:space="preserve"> and we can help schedule a Census representative to speak to your jurisdiction or community group. </w:t>
      </w:r>
    </w:p>
    <w:p w14:paraId="37B53B72" w14:textId="3EB64C6C" w:rsidR="00D83453" w:rsidRPr="00D83453" w:rsidRDefault="00D83453" w:rsidP="00D83453">
      <w:bookmarkStart w:id="0" w:name="_GoBack"/>
      <w:bookmarkEnd w:id="0"/>
    </w:p>
    <w:p w14:paraId="64830208" w14:textId="7B094D32" w:rsidR="00D83453" w:rsidRPr="00D83453" w:rsidRDefault="00D83453" w:rsidP="00D83453">
      <w:r w:rsidRPr="00D83453">
        <w:rPr>
          <w:noProof/>
        </w:rPr>
        <w:lastRenderedPageBreak/>
        <w:drawing>
          <wp:inline distT="0" distB="0" distL="0" distR="0" wp14:anchorId="10A38400" wp14:editId="7E0E6AF8">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24800"/>
                    </a:xfrm>
                    <a:prstGeom prst="rect">
                      <a:avLst/>
                    </a:prstGeom>
                  </pic:spPr>
                </pic:pic>
              </a:graphicData>
            </a:graphic>
          </wp:inline>
        </w:drawing>
      </w:r>
    </w:p>
    <w:sectPr w:rsidR="00D83453" w:rsidRPr="00D834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231E60"/>
    <w:multiLevelType w:val="multilevel"/>
    <w:tmpl w:val="EA00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5279CE"/>
    <w:multiLevelType w:val="hybridMultilevel"/>
    <w:tmpl w:val="398A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6F73C6"/>
    <w:multiLevelType w:val="hybridMultilevel"/>
    <w:tmpl w:val="632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453"/>
    <w:rsid w:val="00144C7A"/>
    <w:rsid w:val="00151899"/>
    <w:rsid w:val="002C0957"/>
    <w:rsid w:val="0038314A"/>
    <w:rsid w:val="0049741C"/>
    <w:rsid w:val="005C19F5"/>
    <w:rsid w:val="006A17C8"/>
    <w:rsid w:val="00916D0F"/>
    <w:rsid w:val="00BB48CB"/>
    <w:rsid w:val="00D83453"/>
    <w:rsid w:val="00E15007"/>
    <w:rsid w:val="00F8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0BF46"/>
  <w15:chartTrackingRefBased/>
  <w15:docId w15:val="{C80F6322-50BC-407A-B804-E6A95103B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453"/>
    <w:pPr>
      <w:ind w:left="720"/>
      <w:contextualSpacing/>
    </w:pPr>
  </w:style>
  <w:style w:type="character" w:styleId="Hyperlink">
    <w:name w:val="Hyperlink"/>
    <w:basedOn w:val="DefaultParagraphFont"/>
    <w:uiPriority w:val="99"/>
    <w:unhideWhenUsed/>
    <w:rsid w:val="00F86F09"/>
    <w:rPr>
      <w:color w:val="0563C1" w:themeColor="hyperlink"/>
      <w:u w:val="single"/>
    </w:rPr>
  </w:style>
  <w:style w:type="character" w:styleId="UnresolvedMention">
    <w:name w:val="Unresolved Mention"/>
    <w:basedOn w:val="DefaultParagraphFont"/>
    <w:uiPriority w:val="99"/>
    <w:semiHidden/>
    <w:unhideWhenUsed/>
    <w:rsid w:val="00F86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066427">
      <w:bodyDiv w:val="1"/>
      <w:marLeft w:val="0"/>
      <w:marRight w:val="0"/>
      <w:marTop w:val="0"/>
      <w:marBottom w:val="0"/>
      <w:divBdr>
        <w:top w:val="none" w:sz="0" w:space="0" w:color="auto"/>
        <w:left w:val="none" w:sz="0" w:space="0" w:color="auto"/>
        <w:bottom w:val="none" w:sz="0" w:space="0" w:color="auto"/>
        <w:right w:val="none" w:sz="0" w:space="0" w:color="auto"/>
      </w:divBdr>
      <w:divsChild>
        <w:div w:id="147744852">
          <w:marLeft w:val="600"/>
          <w:marRight w:val="0"/>
          <w:marTop w:val="0"/>
          <w:marBottom w:val="0"/>
          <w:divBdr>
            <w:top w:val="none" w:sz="0" w:space="0" w:color="auto"/>
            <w:left w:val="none" w:sz="0" w:space="0" w:color="auto"/>
            <w:bottom w:val="none" w:sz="0" w:space="0" w:color="auto"/>
            <w:right w:val="none" w:sz="0" w:space="0" w:color="auto"/>
          </w:divBdr>
        </w:div>
        <w:div w:id="262693996">
          <w:marLeft w:val="600"/>
          <w:marRight w:val="0"/>
          <w:marTop w:val="0"/>
          <w:marBottom w:val="0"/>
          <w:divBdr>
            <w:top w:val="none" w:sz="0" w:space="0" w:color="auto"/>
            <w:left w:val="none" w:sz="0" w:space="0" w:color="auto"/>
            <w:bottom w:val="none" w:sz="0" w:space="0" w:color="auto"/>
            <w:right w:val="none" w:sz="0" w:space="0" w:color="auto"/>
          </w:divBdr>
        </w:div>
        <w:div w:id="507717972">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2020census.gov/en" TargetMode="External"/><Relationship Id="rId3" Type="http://schemas.openxmlformats.org/officeDocument/2006/relationships/styles" Target="styles.xml"/><Relationship Id="rId7" Type="http://schemas.openxmlformats.org/officeDocument/2006/relationships/hyperlink" Target="https://regionalplanning.co.delaware.oh.us/data/cens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61CAC-64EF-4223-975B-F57BC3D0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Kannally</dc:creator>
  <cp:keywords/>
  <dc:description/>
  <cp:lastModifiedBy>Sanders, Scott</cp:lastModifiedBy>
  <cp:revision>2</cp:revision>
  <dcterms:created xsi:type="dcterms:W3CDTF">2020-01-08T18:01:00Z</dcterms:created>
  <dcterms:modified xsi:type="dcterms:W3CDTF">2020-01-08T18:01:00Z</dcterms:modified>
</cp:coreProperties>
</file>